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3B" w:rsidRPr="00A1153B" w:rsidRDefault="00A1153B" w:rsidP="00A1153B">
      <w:pPr>
        <w:widowControl/>
        <w:wordWrap w:val="0"/>
        <w:spacing w:before="120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A1153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2018年信息平台系统开放说明</w:t>
      </w:r>
    </w:p>
    <w:p w:rsidR="00A1153B" w:rsidRDefault="00A1153B" w:rsidP="00A1153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58366E" w:rsidRDefault="00A1153B" w:rsidP="0058366E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7"/>
          <w:szCs w:val="27"/>
        </w:rPr>
      </w:pPr>
      <w:r w:rsidRPr="00A1153B">
        <w:rPr>
          <w:rFonts w:ascii="微软雅黑" w:eastAsia="微软雅黑" w:hAnsi="微软雅黑" w:hint="eastAsia"/>
          <w:color w:val="000000"/>
          <w:sz w:val="27"/>
          <w:szCs w:val="27"/>
        </w:rPr>
        <w:t>    </w:t>
      </w:r>
      <w:r w:rsidR="0058366E">
        <w:rPr>
          <w:rStyle w:val="apple-converted-space"/>
          <w:rFonts w:ascii="微软雅黑" w:eastAsia="微软雅黑" w:hAnsi="微软雅黑" w:hint="eastAsia"/>
          <w:color w:val="000000"/>
          <w:sz w:val="27"/>
          <w:szCs w:val="27"/>
        </w:rPr>
        <w:t> </w:t>
      </w:r>
      <w:r w:rsidR="0058366E">
        <w:rPr>
          <w:rFonts w:ascii="微软雅黑" w:eastAsia="微软雅黑" w:hAnsi="微软雅黑" w:hint="eastAsia"/>
          <w:color w:val="000000"/>
          <w:sz w:val="27"/>
          <w:szCs w:val="27"/>
        </w:rPr>
        <w:t>2018年项目申报指南及通知已发布，为进一步做好项目申报服务工作，现将有关情况说明如下：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       1、项目申报书模板将于2月6日左右在“通知公告”栏目中提供临时下载</w:t>
      </w:r>
      <w:r>
        <w:rPr>
          <w:rStyle w:val="apple-converted-space"/>
          <w:rFonts w:ascii="微软雅黑" w:eastAsia="微软雅黑" w:hAnsi="微软雅黑" w:hint="eastAsia"/>
          <w:color w:val="000000"/>
          <w:sz w:val="27"/>
          <w:szCs w:val="27"/>
        </w:rPr>
        <w:t> 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，申报书模板最终以申报系统为准。</w:t>
      </w:r>
    </w:p>
    <w:p w:rsidR="0058366E" w:rsidRDefault="0058366E" w:rsidP="00EA6746">
      <w:pPr>
        <w:pStyle w:val="1"/>
        <w:spacing w:before="0" w:beforeAutospacing="0" w:after="0" w:afterAutospacing="0"/>
        <w:rPr>
          <w:rFonts w:ascii="微软雅黑" w:eastAsia="微软雅黑" w:hAnsi="微软雅黑" w:hint="eastAsia"/>
          <w:b w:val="0"/>
          <w:bCs w:val="0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</w:rPr>
        <w:t>   </w:t>
      </w:r>
      <w:r>
        <w:rPr>
          <w:rStyle w:val="apple-converted-space"/>
          <w:rFonts w:ascii="微软雅黑" w:eastAsia="微软雅黑" w:hAnsi="微软雅黑" w:hint="eastAsia"/>
          <w:color w:val="000000"/>
          <w:sz w:val="36"/>
          <w:szCs w:val="36"/>
        </w:rPr>
        <w:t> </w:t>
      </w:r>
      <w:r>
        <w:rPr>
          <w:rFonts w:ascii="微软雅黑" w:eastAsia="微软雅黑" w:hAnsi="微软雅黑" w:hint="eastAsia"/>
          <w:color w:val="000000"/>
          <w:sz w:val="36"/>
          <w:szCs w:val="36"/>
        </w:rPr>
        <w:t> </w:t>
      </w:r>
      <w:bookmarkStart w:id="0" w:name="_GoBack"/>
      <w:bookmarkEnd w:id="0"/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      2、各拟申报项目的单位请抓紧时间注册账户或登陆申报系统，完成单位基本信息更新操作。企业所在的各类科技区域和载体信息请认真维护，不清楚的请咨询当地的科技主管部门。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9900"/>
        </w:rPr>
        <w:t>如本单位有项目申报书正式提交，单位基本信息将无法修改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。尤其注意单位名称如需变更，请尽快办理相应手续！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      3、如果您是首次申请省级科技计划项目，请在项目申报正式开始后，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联系您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当地的科技主管部门，了解清楚相关要求，减少申报工作量。</w:t>
      </w:r>
      <w:hyperlink r:id="rId5" w:history="1">
        <w:r>
          <w:rPr>
            <w:rStyle w:val="a4"/>
            <w:rFonts w:ascii="微软雅黑" w:eastAsia="微软雅黑" w:hAnsi="微软雅黑" w:hint="eastAsia"/>
            <w:color w:val="000000"/>
            <w:sz w:val="27"/>
            <w:szCs w:val="27"/>
            <w:bdr w:val="none" w:sz="0" w:space="0" w:color="auto" w:frame="1"/>
          </w:rPr>
          <w:t>各项</w:t>
        </w:r>
        <w:proofErr w:type="gramStart"/>
        <w:r>
          <w:rPr>
            <w:rStyle w:val="a4"/>
            <w:rFonts w:ascii="微软雅黑" w:eastAsia="微软雅黑" w:hAnsi="微软雅黑" w:hint="eastAsia"/>
            <w:color w:val="000000"/>
            <w:sz w:val="27"/>
            <w:szCs w:val="27"/>
            <w:bdr w:val="none" w:sz="0" w:space="0" w:color="auto" w:frame="1"/>
          </w:rPr>
          <w:t>目主管</w:t>
        </w:r>
        <w:proofErr w:type="gramEnd"/>
        <w:r>
          <w:rPr>
            <w:rStyle w:val="a4"/>
            <w:rFonts w:ascii="微软雅黑" w:eastAsia="微软雅黑" w:hAnsi="微软雅黑" w:hint="eastAsia"/>
            <w:color w:val="000000"/>
            <w:sz w:val="27"/>
            <w:szCs w:val="27"/>
            <w:bdr w:val="none" w:sz="0" w:space="0" w:color="auto" w:frame="1"/>
          </w:rPr>
          <w:t>部门联系方式（请点这里）</w:t>
        </w:r>
      </w:hyperlink>
      <w:r>
        <w:rPr>
          <w:rFonts w:ascii="微软雅黑" w:eastAsia="微软雅黑" w:hAnsi="微软雅黑" w:hint="eastAsia"/>
          <w:color w:val="000000"/>
          <w:sz w:val="27"/>
          <w:szCs w:val="27"/>
        </w:rPr>
        <w:t>。        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     </w:t>
      </w:r>
      <w:r>
        <w:rPr>
          <w:rStyle w:val="apple-converted-space"/>
          <w:rFonts w:ascii="微软雅黑" w:eastAsia="微软雅黑" w:hAnsi="微软雅黑" w:hint="eastAsia"/>
          <w:color w:val="000000"/>
          <w:sz w:val="27"/>
          <w:szCs w:val="27"/>
        </w:rPr>
        <w:t> 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9900"/>
        </w:rPr>
        <w:t>4、申报项目经主管部门正式推荐后，无法退回，请各主管部门在申报截止时间前谨慎提交。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      5、  其他问题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    （1）新用户注册流程：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    "申报单位管理员"用户首先在信息平台首页注册新用户，待审核通过后（注册后1个工作日内），然后登录信息平台，选择本单位科技项目的主管部门，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9900"/>
        </w:rPr>
        <w:t>由主管部门激活申报权限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，该操作必须由您选择的主管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部门确认，如长时间未得到激活，请联系信息平台首页的“联系主管部门”。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    （2）单位管理员账号也可用项目申报人员身份登陆并申报项目。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    （3）“申报人员”用户选择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您信息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平台内已激活的注册单位，由“申报单位管理员”激活您的申报账号。例：各学校或研究院的个人用户由本单位科技处负责激活。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   （4） 项目申报书下载说明：系统正式开放后 “申报书下载”可提供申报书模板下载 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  注册单位或个人账号--申报人员身份登陆系统--点击“省科技计划项目申报及管理”按钮--申报新项目--填写项目信息表第一页并保存--出现整个申报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书结构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--到申报书上报页下载申报书模板。请务必使用下载的申报书模板，否则会出现上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传失败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的现象。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     恳请各位申报单位和人员认真查看系统“通知公告”和“在线帮助”的相关内容，常规性问题均已在其中进行说明。</w:t>
      </w:r>
    </w:p>
    <w:p w:rsidR="0058366E" w:rsidRDefault="0058366E" w:rsidP="0058366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 </w:t>
      </w:r>
    </w:p>
    <w:p w:rsidR="00A1153B" w:rsidRPr="0058366E" w:rsidRDefault="00A1153B" w:rsidP="0058366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560083" w:rsidRPr="00A1153B" w:rsidRDefault="00560083"/>
    <w:sectPr w:rsidR="00560083" w:rsidRPr="00A1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4F"/>
    <w:rsid w:val="00560083"/>
    <w:rsid w:val="0058366E"/>
    <w:rsid w:val="00A1153B"/>
    <w:rsid w:val="00E44A4F"/>
    <w:rsid w:val="00E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836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">
    <w:name w:val="item"/>
    <w:basedOn w:val="a"/>
    <w:rsid w:val="00A115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loatr">
    <w:name w:val="floatr"/>
    <w:basedOn w:val="a0"/>
    <w:rsid w:val="00A1153B"/>
  </w:style>
  <w:style w:type="paragraph" w:styleId="a3">
    <w:name w:val="Normal (Web)"/>
    <w:basedOn w:val="a"/>
    <w:uiPriority w:val="99"/>
    <w:semiHidden/>
    <w:unhideWhenUsed/>
    <w:rsid w:val="00A115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1153B"/>
  </w:style>
  <w:style w:type="character" w:styleId="a4">
    <w:name w:val="Hyperlink"/>
    <w:basedOn w:val="a0"/>
    <w:uiPriority w:val="99"/>
    <w:semiHidden/>
    <w:unhideWhenUsed/>
    <w:rsid w:val="00A1153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8366E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836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">
    <w:name w:val="item"/>
    <w:basedOn w:val="a"/>
    <w:rsid w:val="00A115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loatr">
    <w:name w:val="floatr"/>
    <w:basedOn w:val="a0"/>
    <w:rsid w:val="00A1153B"/>
  </w:style>
  <w:style w:type="paragraph" w:styleId="a3">
    <w:name w:val="Normal (Web)"/>
    <w:basedOn w:val="a"/>
    <w:uiPriority w:val="99"/>
    <w:semiHidden/>
    <w:unhideWhenUsed/>
    <w:rsid w:val="00A115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1153B"/>
  </w:style>
  <w:style w:type="character" w:styleId="a4">
    <w:name w:val="Hyperlink"/>
    <w:basedOn w:val="a0"/>
    <w:uiPriority w:val="99"/>
    <w:semiHidden/>
    <w:unhideWhenUsed/>
    <w:rsid w:val="00A1153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8366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10.73.128.81/jhpt/corpAdmin/corpAdminDirTel.jsp?itemid=2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4</cp:revision>
  <dcterms:created xsi:type="dcterms:W3CDTF">2018-02-02T05:45:00Z</dcterms:created>
  <dcterms:modified xsi:type="dcterms:W3CDTF">2018-02-06T05:04:00Z</dcterms:modified>
</cp:coreProperties>
</file>